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426" w:rsidRPr="00F848E2" w:rsidRDefault="00C44426" w:rsidP="00C44426">
      <w:pPr>
        <w:contextualSpacing/>
        <w:rPr>
          <w:rFonts w:ascii="PT Astra Serif" w:eastAsia="Times New Roman" w:hAnsi="PT Astra Serif" w:cs="Times New Roman"/>
          <w:b/>
          <w:color w:val="000000" w:themeColor="text1"/>
          <w:szCs w:val="28"/>
          <w:lang w:eastAsia="ru-RU"/>
        </w:rPr>
      </w:pPr>
      <w:r w:rsidRPr="001765DE">
        <w:rPr>
          <w:rFonts w:ascii="PT Astra Serif" w:eastAsia="Times New Roman" w:hAnsi="PT Astra Serif" w:cs="Times New Roman"/>
          <w:b/>
          <w:szCs w:val="28"/>
          <w:lang w:eastAsia="ru-RU"/>
        </w:rPr>
        <w:t>Обзор обращений</w:t>
      </w:r>
      <w:r w:rsidR="00735A50">
        <w:rPr>
          <w:rFonts w:ascii="PT Astra Serif" w:eastAsia="Times New Roman" w:hAnsi="PT Astra Serif" w:cs="Times New Roman"/>
          <w:b/>
          <w:szCs w:val="28"/>
          <w:lang w:eastAsia="ru-RU"/>
        </w:rPr>
        <w:t>, и</w:t>
      </w:r>
      <w:r w:rsidRPr="00F848E2">
        <w:rPr>
          <w:rFonts w:ascii="PT Astra Serif" w:eastAsia="Times New Roman" w:hAnsi="PT Astra Serif" w:cs="Times New Roman"/>
          <w:b/>
          <w:color w:val="000000" w:themeColor="text1"/>
          <w:szCs w:val="28"/>
          <w:lang w:eastAsia="ru-RU"/>
        </w:rPr>
        <w:t xml:space="preserve">нформация о </w:t>
      </w:r>
      <w:r w:rsidR="00735A50">
        <w:rPr>
          <w:rFonts w:ascii="PT Astra Serif" w:eastAsia="Times New Roman" w:hAnsi="PT Astra Serif" w:cs="Times New Roman"/>
          <w:b/>
          <w:color w:val="000000" w:themeColor="text1"/>
          <w:szCs w:val="28"/>
          <w:lang w:eastAsia="ru-RU"/>
        </w:rPr>
        <w:t xml:space="preserve">результатах </w:t>
      </w:r>
      <w:r w:rsidRPr="00F848E2">
        <w:rPr>
          <w:rFonts w:ascii="PT Astra Serif" w:eastAsia="Times New Roman" w:hAnsi="PT Astra Serif" w:cs="Times New Roman"/>
          <w:b/>
          <w:color w:val="000000" w:themeColor="text1"/>
          <w:szCs w:val="28"/>
          <w:lang w:eastAsia="ru-RU"/>
        </w:rPr>
        <w:t>рассмотрени</w:t>
      </w:r>
      <w:r w:rsidR="00735A50">
        <w:rPr>
          <w:rFonts w:ascii="PT Astra Serif" w:eastAsia="Times New Roman" w:hAnsi="PT Astra Serif" w:cs="Times New Roman"/>
          <w:b/>
          <w:color w:val="000000" w:themeColor="text1"/>
          <w:szCs w:val="28"/>
          <w:lang w:eastAsia="ru-RU"/>
        </w:rPr>
        <w:t>я</w:t>
      </w:r>
      <w:r w:rsidRPr="00F848E2">
        <w:rPr>
          <w:rFonts w:ascii="PT Astra Serif" w:eastAsia="Times New Roman" w:hAnsi="PT Astra Serif" w:cs="Times New Roman"/>
          <w:b/>
          <w:color w:val="000000" w:themeColor="text1"/>
          <w:szCs w:val="28"/>
          <w:lang w:eastAsia="ru-RU"/>
        </w:rPr>
        <w:t xml:space="preserve"> </w:t>
      </w:r>
      <w:r w:rsidR="00735A50">
        <w:rPr>
          <w:rFonts w:ascii="PT Astra Serif" w:eastAsia="Times New Roman" w:hAnsi="PT Astra Serif" w:cs="Times New Roman"/>
          <w:b/>
          <w:color w:val="000000" w:themeColor="text1"/>
          <w:szCs w:val="28"/>
          <w:lang w:eastAsia="ru-RU"/>
        </w:rPr>
        <w:t>и принятых мерах</w:t>
      </w:r>
      <w:r w:rsidRPr="00F848E2">
        <w:rPr>
          <w:rFonts w:ascii="PT Astra Serif" w:eastAsia="Times New Roman" w:hAnsi="PT Astra Serif" w:cs="Times New Roman"/>
          <w:b/>
          <w:color w:val="000000" w:themeColor="text1"/>
          <w:szCs w:val="28"/>
          <w:lang w:eastAsia="ru-RU"/>
        </w:rPr>
        <w:t xml:space="preserve"> с </w:t>
      </w:r>
      <w:r w:rsidR="00464142">
        <w:rPr>
          <w:rFonts w:ascii="PT Astra Serif" w:eastAsia="Times New Roman" w:hAnsi="PT Astra Serif" w:cs="Times New Roman"/>
          <w:b/>
          <w:color w:val="000000" w:themeColor="text1"/>
          <w:szCs w:val="28"/>
          <w:lang w:eastAsia="ru-RU"/>
        </w:rPr>
        <w:t>01.08</w:t>
      </w:r>
      <w:r w:rsidR="001D033D">
        <w:rPr>
          <w:rFonts w:ascii="PT Astra Serif" w:eastAsia="Times New Roman" w:hAnsi="PT Astra Serif" w:cs="Times New Roman"/>
          <w:b/>
          <w:color w:val="000000" w:themeColor="text1"/>
          <w:szCs w:val="28"/>
          <w:lang w:eastAsia="ru-RU"/>
        </w:rPr>
        <w:t>.2025</w:t>
      </w:r>
      <w:r w:rsidRPr="00F848E2">
        <w:rPr>
          <w:rFonts w:ascii="PT Astra Serif" w:eastAsia="Times New Roman" w:hAnsi="PT Astra Serif" w:cs="Times New Roman"/>
          <w:b/>
          <w:color w:val="000000" w:themeColor="text1"/>
          <w:szCs w:val="28"/>
          <w:lang w:eastAsia="ru-RU"/>
        </w:rPr>
        <w:t xml:space="preserve"> по </w:t>
      </w:r>
      <w:r w:rsidR="00464142">
        <w:rPr>
          <w:rFonts w:ascii="PT Astra Serif" w:eastAsia="Times New Roman" w:hAnsi="PT Astra Serif" w:cs="Times New Roman"/>
          <w:b/>
          <w:color w:val="000000" w:themeColor="text1"/>
          <w:szCs w:val="28"/>
          <w:lang w:eastAsia="ru-RU"/>
        </w:rPr>
        <w:t>31.08</w:t>
      </w:r>
      <w:r w:rsidR="0057626D">
        <w:rPr>
          <w:rFonts w:ascii="PT Astra Serif" w:eastAsia="Times New Roman" w:hAnsi="PT Astra Serif" w:cs="Times New Roman"/>
          <w:b/>
          <w:color w:val="000000" w:themeColor="text1"/>
          <w:szCs w:val="28"/>
          <w:lang w:eastAsia="ru-RU"/>
        </w:rPr>
        <w:t>.</w:t>
      </w:r>
      <w:r w:rsidRPr="00F848E2">
        <w:rPr>
          <w:rFonts w:ascii="PT Astra Serif" w:eastAsia="Times New Roman" w:hAnsi="PT Astra Serif" w:cs="Times New Roman"/>
          <w:b/>
          <w:color w:val="000000" w:themeColor="text1"/>
          <w:szCs w:val="28"/>
          <w:lang w:eastAsia="ru-RU"/>
        </w:rPr>
        <w:t>20</w:t>
      </w:r>
      <w:r w:rsidR="001D033D">
        <w:rPr>
          <w:rFonts w:ascii="PT Astra Serif" w:eastAsia="Times New Roman" w:hAnsi="PT Astra Serif" w:cs="Times New Roman"/>
          <w:b/>
          <w:color w:val="000000" w:themeColor="text1"/>
          <w:szCs w:val="28"/>
          <w:lang w:eastAsia="ru-RU"/>
        </w:rPr>
        <w:t>25</w:t>
      </w:r>
      <w:r w:rsidRPr="00F848E2">
        <w:rPr>
          <w:rFonts w:ascii="PT Astra Serif" w:eastAsia="Times New Roman" w:hAnsi="PT Astra Serif" w:cs="Times New Roman"/>
          <w:b/>
          <w:color w:val="000000" w:themeColor="text1"/>
          <w:szCs w:val="28"/>
          <w:lang w:eastAsia="ru-RU"/>
        </w:rPr>
        <w:t xml:space="preserve"> года </w:t>
      </w:r>
    </w:p>
    <w:p w:rsidR="00C44426" w:rsidRPr="00F848E2" w:rsidRDefault="00C44426" w:rsidP="00C44426">
      <w:pPr>
        <w:spacing w:line="280" w:lineRule="exact"/>
        <w:ind w:firstLine="709"/>
        <w:jc w:val="both"/>
        <w:rPr>
          <w:rFonts w:ascii="PT Astra Serif" w:eastAsia="Times New Roman" w:hAnsi="PT Astra Serif" w:cs="Times New Roman"/>
          <w:b/>
          <w:color w:val="000000" w:themeColor="text1"/>
          <w:sz w:val="24"/>
          <w:szCs w:val="24"/>
          <w:lang w:eastAsia="ru-RU"/>
        </w:rPr>
      </w:pPr>
    </w:p>
    <w:p w:rsidR="00C44426" w:rsidRPr="0057626D" w:rsidRDefault="00C44426" w:rsidP="0057626D">
      <w:pPr>
        <w:ind w:firstLine="709"/>
        <w:jc w:val="both"/>
        <w:rPr>
          <w:rFonts w:ascii="PT Astra Serif" w:eastAsia="Times New Roman" w:hAnsi="PT Astra Serif" w:cs="Times New Roman"/>
          <w:color w:val="000000" w:themeColor="text1"/>
          <w:sz w:val="22"/>
          <w:szCs w:val="22"/>
          <w:lang w:eastAsia="ru-RU"/>
        </w:rPr>
      </w:pP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С</w:t>
      </w:r>
      <w:r w:rsidR="0046414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01.08</w:t>
      </w:r>
      <w:r w:rsidR="001D033D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.2025</w:t>
      </w:r>
      <w:r w:rsidR="0057626D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по</w:t>
      </w:r>
      <w:r w:rsidR="0046414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31.08</w:t>
      </w:r>
      <w:r w:rsidR="0057626D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.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20</w:t>
      </w:r>
      <w:r w:rsidR="001D033D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25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года в </w:t>
      </w:r>
      <w:r w:rsidR="0057626D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администрации муниципального образования </w:t>
      </w:r>
      <w:proofErr w:type="spellStart"/>
      <w:r w:rsidR="0057626D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Щекинский</w:t>
      </w:r>
      <w:proofErr w:type="spellEnd"/>
      <w:r w:rsidR="0057626D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район</w:t>
      </w:r>
      <w:r w:rsidR="0057626D">
        <w:rPr>
          <w:rFonts w:ascii="PT Astra Serif" w:eastAsia="Times New Roman" w:hAnsi="PT Astra Serif" w:cs="Times New Roman"/>
          <w:color w:val="000000" w:themeColor="text1"/>
          <w:sz w:val="22"/>
          <w:szCs w:val="22"/>
          <w:lang w:eastAsia="ru-RU"/>
        </w:rPr>
        <w:t xml:space="preserve"> </w:t>
      </w:r>
      <w:r w:rsidRPr="003359FF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зарегистрировано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</w:t>
      </w:r>
      <w:r w:rsidR="0046414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80</w:t>
      </w:r>
      <w:r w:rsidR="0057626D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</w:t>
      </w:r>
      <w:r w:rsidR="0046414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обращений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граждан, организаций и общественных объединений,</w:t>
      </w:r>
      <w:r w:rsidRPr="00F848E2">
        <w:rPr>
          <w:rFonts w:ascii="PT Astra Serif" w:eastAsia="Times New Roman" w:hAnsi="PT Astra Serif" w:cs="Times New Roman"/>
          <w:b/>
          <w:color w:val="000000" w:themeColor="text1"/>
          <w:szCs w:val="28"/>
          <w:lang w:eastAsia="ru-RU"/>
        </w:rPr>
        <w:t xml:space="preserve"> 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что на</w:t>
      </w:r>
      <w:r w:rsidR="0088091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</w:t>
      </w:r>
      <w:r w:rsidR="00CF4658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46,3 </w:t>
      </w:r>
      <w:r w:rsidR="00E61AC9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%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</w:t>
      </w:r>
      <w:r w:rsidR="002258E6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меньше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, чем в аналогичном периоде 20</w:t>
      </w:r>
      <w:r w:rsidR="001D033D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24</w:t>
      </w:r>
      <w:r w:rsidR="00AA26F8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года</w:t>
      </w:r>
      <w:r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.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</w:t>
      </w:r>
    </w:p>
    <w:p w:rsidR="00C44426" w:rsidRDefault="00C44426" w:rsidP="00C44426">
      <w:pPr>
        <w:ind w:firstLine="709"/>
        <w:jc w:val="both"/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</w:pPr>
    </w:p>
    <w:p w:rsidR="000D07EA" w:rsidRDefault="000D07EA" w:rsidP="000D07EA">
      <w:pPr>
        <w:spacing w:line="360" w:lineRule="exact"/>
        <w:ind w:firstLine="709"/>
        <w:jc w:val="both"/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</w:pP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С</w:t>
      </w:r>
      <w:r w:rsidR="00CF4658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01.08</w:t>
      </w:r>
      <w:r w:rsidR="0086175B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.2025</w:t>
      </w:r>
      <w:r w:rsidR="00AA26F8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по</w:t>
      </w:r>
      <w:r w:rsidR="0086175B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</w:t>
      </w:r>
      <w:r w:rsidR="00CF4658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31.08</w:t>
      </w:r>
      <w:r w:rsidR="00AA26F8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.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20</w:t>
      </w:r>
      <w:r w:rsidR="0086175B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25</w:t>
      </w:r>
      <w:r w:rsidR="00C27136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года в</w:t>
      </w:r>
      <w:r w:rsidR="00AA26F8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администрации Щекинского района</w:t>
      </w:r>
    </w:p>
    <w:p w:rsidR="000D07EA" w:rsidRDefault="000D07EA" w:rsidP="000D07EA">
      <w:pPr>
        <w:spacing w:line="360" w:lineRule="exact"/>
        <w:ind w:firstLine="709"/>
        <w:jc w:val="both"/>
        <w:rPr>
          <w:rFonts w:ascii="PT Astra Serif" w:hAnsi="PT Astra Serif"/>
        </w:rPr>
      </w:pPr>
      <w:r w:rsidRPr="002A4C09">
        <w:rPr>
          <w:rFonts w:ascii="PT Astra Serif" w:hAnsi="PT Astra Serif"/>
        </w:rPr>
        <w:t xml:space="preserve">принято </w:t>
      </w:r>
      <w:r w:rsidR="00CF4658">
        <w:rPr>
          <w:rFonts w:ascii="PT Astra Serif" w:hAnsi="PT Astra Serif"/>
          <w:i/>
        </w:rPr>
        <w:t>5</w:t>
      </w:r>
      <w:r w:rsidR="00AA26F8">
        <w:rPr>
          <w:rFonts w:ascii="PT Astra Serif" w:hAnsi="PT Astra Serif"/>
          <w:i/>
        </w:rPr>
        <w:t xml:space="preserve"> </w:t>
      </w:r>
      <w:r w:rsidR="00C8239C">
        <w:rPr>
          <w:rFonts w:ascii="PT Astra Serif" w:hAnsi="PT Astra Serif"/>
        </w:rPr>
        <w:t>граждан</w:t>
      </w:r>
      <w:r w:rsidRPr="002A4C09">
        <w:rPr>
          <w:rFonts w:ascii="PT Astra Serif" w:hAnsi="PT Astra Serif"/>
        </w:rPr>
        <w:t xml:space="preserve">. </w:t>
      </w:r>
    </w:p>
    <w:p w:rsidR="00C44426" w:rsidRPr="00F848E2" w:rsidRDefault="00C44426" w:rsidP="0023643C">
      <w:pPr>
        <w:jc w:val="both"/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</w:pPr>
    </w:p>
    <w:p w:rsidR="00C44426" w:rsidRPr="00F848E2" w:rsidRDefault="00C44426" w:rsidP="00C44426">
      <w:pPr>
        <w:ind w:firstLine="709"/>
        <w:jc w:val="both"/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</w:pPr>
      <w:r w:rsidRPr="003359FF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В тематическом разрезе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наиболее актуальными являлись вопросы: </w:t>
      </w:r>
    </w:p>
    <w:p w:rsidR="005D1190" w:rsidRDefault="005D1190" w:rsidP="00C44426">
      <w:pPr>
        <w:tabs>
          <w:tab w:val="num" w:pos="1212"/>
        </w:tabs>
        <w:ind w:firstLine="709"/>
        <w:jc w:val="both"/>
        <w:rPr>
          <w:rFonts w:ascii="PT Astra Serif" w:eastAsia="Times New Roman" w:hAnsi="PT Astra Serif" w:cs="Times New Roman"/>
          <w:bCs/>
          <w:i/>
          <w:color w:val="000000" w:themeColor="text1"/>
          <w:szCs w:val="28"/>
          <w:lang w:eastAsia="ru-RU"/>
        </w:rPr>
      </w:pPr>
    </w:p>
    <w:p w:rsidR="00C44426" w:rsidRPr="00F848E2" w:rsidRDefault="00C37CD6" w:rsidP="00C44426">
      <w:pPr>
        <w:tabs>
          <w:tab w:val="num" w:pos="1212"/>
        </w:tabs>
        <w:ind w:firstLine="709"/>
        <w:jc w:val="both"/>
        <w:rPr>
          <w:rFonts w:ascii="PT Astra Serif" w:eastAsia="Times New Roman" w:hAnsi="PT Astra Serif" w:cs="Times New Roman"/>
          <w:bCs/>
          <w:color w:val="000000" w:themeColor="text1"/>
          <w:szCs w:val="28"/>
          <w:lang w:eastAsia="ru-RU"/>
        </w:rPr>
      </w:pPr>
      <w:r>
        <w:rPr>
          <w:rFonts w:ascii="PT Astra Serif" w:eastAsia="Times New Roman" w:hAnsi="PT Astra Serif" w:cs="Times New Roman"/>
          <w:bCs/>
          <w:i/>
          <w:color w:val="000000" w:themeColor="text1"/>
          <w:szCs w:val="28"/>
          <w:lang w:eastAsia="ru-RU"/>
        </w:rPr>
        <w:t>Хозяйственно-экономической деятельности</w:t>
      </w:r>
      <w:r w:rsidR="00C27136">
        <w:rPr>
          <w:rFonts w:ascii="PT Astra Serif" w:eastAsia="Times New Roman" w:hAnsi="PT Astra Serif" w:cs="Times New Roman"/>
          <w:bCs/>
          <w:i/>
          <w:color w:val="000000" w:themeColor="text1"/>
          <w:szCs w:val="28"/>
          <w:lang w:eastAsia="ru-RU"/>
        </w:rPr>
        <w:t>-</w:t>
      </w:r>
      <w:r w:rsidR="00E90F48">
        <w:rPr>
          <w:rFonts w:ascii="PT Astra Serif" w:eastAsia="Times New Roman" w:hAnsi="PT Astra Serif" w:cs="Times New Roman"/>
          <w:bCs/>
          <w:i/>
          <w:color w:val="000000" w:themeColor="text1"/>
          <w:szCs w:val="28"/>
          <w:lang w:eastAsia="ru-RU"/>
        </w:rPr>
        <w:t>43</w:t>
      </w:r>
      <w:r w:rsidR="005D1190">
        <w:rPr>
          <w:rFonts w:ascii="PT Astra Serif" w:eastAsia="Times New Roman" w:hAnsi="PT Astra Serif" w:cs="Times New Roman"/>
          <w:bCs/>
          <w:i/>
          <w:color w:val="000000" w:themeColor="text1"/>
          <w:szCs w:val="28"/>
          <w:lang w:eastAsia="ru-RU"/>
        </w:rPr>
        <w:t xml:space="preserve"> (</w:t>
      </w:r>
      <w:r w:rsidR="00CF4658">
        <w:rPr>
          <w:rFonts w:ascii="PT Astra Serif" w:eastAsia="Times New Roman" w:hAnsi="PT Astra Serif" w:cs="Times New Roman"/>
          <w:bCs/>
          <w:i/>
          <w:color w:val="000000" w:themeColor="text1"/>
          <w:szCs w:val="28"/>
          <w:lang w:eastAsia="ru-RU"/>
        </w:rPr>
        <w:t>38,75</w:t>
      </w:r>
      <w:r w:rsidR="005D1190">
        <w:rPr>
          <w:rFonts w:ascii="PT Astra Serif" w:eastAsia="Times New Roman" w:hAnsi="PT Astra Serif" w:cs="Times New Roman"/>
          <w:bCs/>
          <w:i/>
          <w:color w:val="000000" w:themeColor="text1"/>
          <w:szCs w:val="28"/>
          <w:lang w:eastAsia="ru-RU"/>
        </w:rPr>
        <w:t>%)</w:t>
      </w:r>
    </w:p>
    <w:p w:rsidR="00693F1C" w:rsidRPr="00693F1C" w:rsidRDefault="00C37CD6" w:rsidP="00693F1C">
      <w:pPr>
        <w:ind w:firstLine="709"/>
        <w:jc w:val="both"/>
        <w:rPr>
          <w:rFonts w:ascii="PT Astra Serif" w:eastAsia="Times New Roman" w:hAnsi="PT Astra Serif" w:cs="Times New Roman"/>
          <w:bCs/>
          <w:i/>
          <w:color w:val="000000" w:themeColor="text1"/>
          <w:szCs w:val="28"/>
          <w:lang w:eastAsia="ru-RU"/>
        </w:rPr>
      </w:pPr>
      <w:r>
        <w:rPr>
          <w:rFonts w:ascii="PT Astra Serif" w:eastAsia="Times New Roman" w:hAnsi="PT Astra Serif" w:cs="Times New Roman"/>
          <w:bCs/>
          <w:i/>
          <w:color w:val="000000" w:themeColor="text1"/>
          <w:szCs w:val="28"/>
          <w:lang w:eastAsia="ru-RU"/>
        </w:rPr>
        <w:t>Жилищно-коммунальной сферы</w:t>
      </w:r>
      <w:r w:rsidR="00EB43E4">
        <w:rPr>
          <w:rFonts w:ascii="PT Astra Serif" w:eastAsia="Times New Roman" w:hAnsi="PT Astra Serif" w:cs="Times New Roman"/>
          <w:bCs/>
          <w:i/>
          <w:color w:val="000000" w:themeColor="text1"/>
          <w:szCs w:val="28"/>
          <w:lang w:eastAsia="ru-RU"/>
        </w:rPr>
        <w:t>–</w:t>
      </w:r>
      <w:r w:rsidR="00CF4658">
        <w:rPr>
          <w:rFonts w:ascii="PT Astra Serif" w:eastAsia="Times New Roman" w:hAnsi="PT Astra Serif" w:cs="Times New Roman"/>
          <w:bCs/>
          <w:i/>
          <w:color w:val="000000" w:themeColor="text1"/>
          <w:szCs w:val="28"/>
          <w:lang w:eastAsia="ru-RU"/>
        </w:rPr>
        <w:t>31</w:t>
      </w:r>
      <w:r w:rsidR="005D1190">
        <w:rPr>
          <w:rFonts w:ascii="PT Astra Serif" w:eastAsia="Times New Roman" w:hAnsi="PT Astra Serif" w:cs="Times New Roman"/>
          <w:bCs/>
          <w:i/>
          <w:color w:val="000000" w:themeColor="text1"/>
          <w:szCs w:val="28"/>
          <w:lang w:eastAsia="ru-RU"/>
        </w:rPr>
        <w:t>(</w:t>
      </w:r>
      <w:r w:rsidR="00CF4658">
        <w:rPr>
          <w:rFonts w:ascii="PT Astra Serif" w:eastAsia="Times New Roman" w:hAnsi="PT Astra Serif" w:cs="Times New Roman"/>
          <w:bCs/>
          <w:i/>
          <w:color w:val="000000" w:themeColor="text1"/>
          <w:szCs w:val="28"/>
          <w:lang w:eastAsia="ru-RU"/>
        </w:rPr>
        <w:t>38,75</w:t>
      </w:r>
      <w:r w:rsidR="005D1190">
        <w:rPr>
          <w:rFonts w:ascii="PT Astra Serif" w:eastAsia="Times New Roman" w:hAnsi="PT Astra Serif" w:cs="Times New Roman"/>
          <w:bCs/>
          <w:i/>
          <w:color w:val="000000" w:themeColor="text1"/>
          <w:szCs w:val="28"/>
          <w:lang w:eastAsia="ru-RU"/>
        </w:rPr>
        <w:t>%)</w:t>
      </w:r>
    </w:p>
    <w:p w:rsidR="006F2A45" w:rsidRPr="00F848E2" w:rsidRDefault="006F2A45" w:rsidP="00693F1C">
      <w:pPr>
        <w:ind w:firstLine="709"/>
        <w:jc w:val="both"/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</w:pPr>
    </w:p>
    <w:p w:rsidR="00A61161" w:rsidRDefault="00A61161" w:rsidP="006466A7">
      <w:pPr>
        <w:ind w:firstLine="709"/>
        <w:jc w:val="both"/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</w:pPr>
    </w:p>
    <w:p w:rsidR="00A61161" w:rsidRDefault="00C44426" w:rsidP="006466A7">
      <w:pPr>
        <w:ind w:firstLine="709"/>
        <w:jc w:val="both"/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</w:pP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С</w:t>
      </w:r>
      <w:r w:rsidR="0021141C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01.08.2025 по 31.08</w:t>
      </w:r>
      <w:r w:rsidR="006F2A45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.2025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года рассмотрено </w:t>
      </w:r>
      <w:r w:rsidR="0021141C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95</w:t>
      </w:r>
      <w:r w:rsidR="005D1190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обращений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.</w:t>
      </w:r>
      <w:r w:rsidR="006466A7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</w:t>
      </w:r>
    </w:p>
    <w:p w:rsidR="00C44426" w:rsidRDefault="006466A7" w:rsidP="00A61161">
      <w:pPr>
        <w:ind w:firstLine="709"/>
        <w:jc w:val="both"/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</w:pPr>
      <w:r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П</w:t>
      </w:r>
      <w:r w:rsidR="00C44426"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оддержано –</w:t>
      </w:r>
      <w:r w:rsidR="00F5175E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52</w:t>
      </w:r>
      <w:r w:rsidR="00E52F0F"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</w:t>
      </w:r>
      <w:r w:rsidR="00C44426"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(</w:t>
      </w:r>
      <w:r w:rsidR="008728D6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54,7</w:t>
      </w:r>
      <w:r w:rsidR="00E52F0F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%)</w:t>
      </w:r>
      <w:r w:rsidR="00C44426"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, </w:t>
      </w:r>
      <w:r w:rsidR="0023643C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из них 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приняты меры по</w:t>
      </w:r>
      <w:r w:rsidR="00F5175E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25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</w:t>
      </w:r>
      <w:r w:rsidR="00CD222D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(</w:t>
      </w:r>
      <w:r w:rsidR="008728D6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26,3</w:t>
      </w:r>
      <w:r w:rsidR="0023643C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%</w:t>
      </w:r>
      <w:r w:rsidR="00E52F0F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)</w:t>
      </w:r>
      <w:r w:rsidR="006615C8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от общего числа</w:t>
      </w:r>
      <w:r w:rsidR="0023643C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).</w:t>
      </w:r>
      <w:r w:rsidR="005D1190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Д</w:t>
      </w:r>
      <w:r w:rsidR="005D1190"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аны разъяснения по</w:t>
      </w:r>
      <w:r w:rsidR="00E55CFB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</w:t>
      </w:r>
      <w:r w:rsidR="008728D6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43</w:t>
      </w:r>
      <w:r w:rsidR="005D1190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</w:t>
      </w:r>
      <w:r w:rsidR="005D1190"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(</w:t>
      </w:r>
      <w:r w:rsidR="008728D6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45,2</w:t>
      </w:r>
      <w:r w:rsidR="005D1190"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%)</w:t>
      </w:r>
      <w:r w:rsidR="005D1190">
        <w:rPr>
          <w:rFonts w:ascii="PT Astra Serif" w:eastAsia="Times New Roman" w:hAnsi="PT Astra Serif" w:cs="Times New Roman"/>
          <w:i/>
          <w:color w:val="000000" w:themeColor="text1"/>
          <w:szCs w:val="28"/>
          <w:lang w:eastAsia="ru-RU"/>
        </w:rPr>
        <w:t xml:space="preserve"> </w:t>
      </w:r>
      <w:r w:rsidR="005D1190"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обращениям</w:t>
      </w:r>
      <w:r w:rsidR="005D1190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.</w:t>
      </w:r>
      <w:r w:rsidR="005D1190" w:rsidRPr="005D1190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</w:t>
      </w:r>
      <w:r w:rsidR="005D1190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Н</w:t>
      </w:r>
      <w:r w:rsidR="005D1190"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е поддержано</w:t>
      </w:r>
      <w:r w:rsidR="005D1190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- 0 (0%).</w:t>
      </w:r>
    </w:p>
    <w:p w:rsidR="00A61161" w:rsidRPr="00A61161" w:rsidRDefault="00A61161" w:rsidP="00A61161">
      <w:pPr>
        <w:ind w:firstLine="709"/>
        <w:jc w:val="both"/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</w:pPr>
    </w:p>
    <w:p w:rsidR="00C44426" w:rsidRPr="00F848E2" w:rsidRDefault="00C44426" w:rsidP="00C44426">
      <w:pPr>
        <w:ind w:firstLine="709"/>
        <w:jc w:val="both"/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</w:pP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На основании ответов гражданам о выполненных работах </w:t>
      </w:r>
      <w:r w:rsidR="00075EF6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с 01.0</w:t>
      </w:r>
      <w:r w:rsidR="00F57A57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8.2025 по 31.08</w:t>
      </w:r>
      <w:r w:rsidR="006466A7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.2025 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года проведены опросы </w:t>
      </w:r>
      <w:r w:rsidR="00F6016E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по </w:t>
      </w:r>
      <w:r w:rsidR="00120C06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29</w:t>
      </w:r>
      <w:r w:rsidR="00503CD4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обращениям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. </w:t>
      </w:r>
    </w:p>
    <w:p w:rsidR="002C7E63" w:rsidRDefault="002C7E63" w:rsidP="00C44426">
      <w:pPr>
        <w:ind w:firstLine="709"/>
        <w:jc w:val="both"/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</w:pPr>
    </w:p>
    <w:p w:rsidR="00C44426" w:rsidRPr="00F848E2" w:rsidRDefault="00C44426" w:rsidP="00C44426">
      <w:pPr>
        <w:ind w:firstLine="709"/>
        <w:jc w:val="both"/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</w:pP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По итогам опроса: </w:t>
      </w:r>
      <w:r w:rsidR="00120C06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25</w:t>
      </w:r>
      <w:r w:rsidR="00055026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(</w:t>
      </w:r>
      <w:r w:rsidR="00120C06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86,2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%) – удовлетворен,</w:t>
      </w:r>
      <w:bookmarkStart w:id="0" w:name="_GoBack"/>
      <w:bookmarkEnd w:id="0"/>
      <w:r w:rsidR="00055026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</w:t>
      </w:r>
      <w:r w:rsidR="00120C06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1</w:t>
      </w:r>
      <w:r w:rsidR="00055026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(</w:t>
      </w:r>
      <w:r w:rsidR="00120C06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3,4</w:t>
      </w:r>
      <w:r w:rsidR="001640F5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%)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– удовлетворен частично, </w:t>
      </w:r>
      <w:r w:rsidR="001D378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0(0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%) – не удовлетворен, </w:t>
      </w:r>
      <w:r w:rsidR="00120C06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1</w:t>
      </w:r>
      <w:r w:rsidR="00350210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 </w:t>
      </w:r>
      <w:r w:rsidR="00055026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(</w:t>
      </w:r>
      <w:r w:rsidR="00120C06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3,4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%) – затруднились ответить, </w:t>
      </w:r>
      <w:r w:rsidR="00120C06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2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(</w:t>
      </w:r>
      <w:r w:rsidR="00120C06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6,8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%) – отсутствовала связь с автором обращения.</w:t>
      </w:r>
    </w:p>
    <w:p w:rsidR="002C7E63" w:rsidRDefault="002C7E63" w:rsidP="00C44426">
      <w:pPr>
        <w:ind w:firstLine="709"/>
        <w:jc w:val="both"/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</w:pPr>
    </w:p>
    <w:p w:rsidR="00C44426" w:rsidRPr="00F848E2" w:rsidRDefault="00C44426" w:rsidP="00C44426">
      <w:pPr>
        <w:ind w:firstLine="709"/>
        <w:jc w:val="both"/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</w:pP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По результатам опроса </w:t>
      </w:r>
      <w:r w:rsidR="001D378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 xml:space="preserve">0 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обращений (</w:t>
      </w:r>
      <w:r w:rsidR="001D378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0</w:t>
      </w:r>
      <w:r w:rsidRPr="00F848E2"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  <w:t>%) оставлено на контроле.</w:t>
      </w:r>
    </w:p>
    <w:p w:rsidR="00C44426" w:rsidRPr="00F848E2" w:rsidRDefault="00C44426" w:rsidP="00C44426">
      <w:pPr>
        <w:spacing w:line="280" w:lineRule="exact"/>
        <w:ind w:firstLine="709"/>
        <w:jc w:val="both"/>
        <w:rPr>
          <w:rFonts w:ascii="PT Astra Serif" w:eastAsia="Times New Roman" w:hAnsi="PT Astra Serif" w:cs="Times New Roman"/>
          <w:color w:val="000000" w:themeColor="text1"/>
          <w:szCs w:val="28"/>
          <w:lang w:eastAsia="ru-RU"/>
        </w:rPr>
      </w:pPr>
    </w:p>
    <w:p w:rsidR="00C44426" w:rsidRPr="006347D0" w:rsidRDefault="00C44426" w:rsidP="00C44426">
      <w:pPr>
        <w:ind w:firstLine="709"/>
        <w:contextualSpacing/>
        <w:rPr>
          <w:rFonts w:ascii="PT Astra Serif" w:eastAsia="Times New Roman" w:hAnsi="PT Astra Serif" w:cs="Times New Roman"/>
          <w:b/>
          <w:szCs w:val="28"/>
          <w:lang w:eastAsia="ru-RU"/>
        </w:rPr>
      </w:pPr>
    </w:p>
    <w:p w:rsidR="00ED0CC1" w:rsidRDefault="00ED0CC1"/>
    <w:sectPr w:rsidR="00ED0CC1" w:rsidSect="00A00591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426"/>
    <w:rsid w:val="00000E6E"/>
    <w:rsid w:val="00002BDA"/>
    <w:rsid w:val="00055026"/>
    <w:rsid w:val="00075EF6"/>
    <w:rsid w:val="000D05C2"/>
    <w:rsid w:val="000D07EA"/>
    <w:rsid w:val="000F6934"/>
    <w:rsid w:val="00120C06"/>
    <w:rsid w:val="001640F5"/>
    <w:rsid w:val="00196E27"/>
    <w:rsid w:val="001B7F69"/>
    <w:rsid w:val="001D033D"/>
    <w:rsid w:val="001D3782"/>
    <w:rsid w:val="001E6AB2"/>
    <w:rsid w:val="0021141C"/>
    <w:rsid w:val="002258E6"/>
    <w:rsid w:val="00233C6C"/>
    <w:rsid w:val="0023643C"/>
    <w:rsid w:val="00242ECD"/>
    <w:rsid w:val="00251BBD"/>
    <w:rsid w:val="00266864"/>
    <w:rsid w:val="002C2354"/>
    <w:rsid w:val="002C7E63"/>
    <w:rsid w:val="002E7B00"/>
    <w:rsid w:val="00350210"/>
    <w:rsid w:val="00361642"/>
    <w:rsid w:val="00363344"/>
    <w:rsid w:val="003B7EA8"/>
    <w:rsid w:val="00405F16"/>
    <w:rsid w:val="00464142"/>
    <w:rsid w:val="00482B97"/>
    <w:rsid w:val="004A1AF2"/>
    <w:rsid w:val="004E612C"/>
    <w:rsid w:val="00503CD4"/>
    <w:rsid w:val="00504936"/>
    <w:rsid w:val="00524082"/>
    <w:rsid w:val="00526D73"/>
    <w:rsid w:val="0057626D"/>
    <w:rsid w:val="00583A84"/>
    <w:rsid w:val="005D1190"/>
    <w:rsid w:val="006466A7"/>
    <w:rsid w:val="006615C8"/>
    <w:rsid w:val="00693F1C"/>
    <w:rsid w:val="006C1286"/>
    <w:rsid w:val="006D0EB5"/>
    <w:rsid w:val="006E15E0"/>
    <w:rsid w:val="006F2A45"/>
    <w:rsid w:val="00727438"/>
    <w:rsid w:val="00735A50"/>
    <w:rsid w:val="00757D67"/>
    <w:rsid w:val="00783579"/>
    <w:rsid w:val="007A5993"/>
    <w:rsid w:val="007A6C70"/>
    <w:rsid w:val="00855AFC"/>
    <w:rsid w:val="0086175B"/>
    <w:rsid w:val="008728D6"/>
    <w:rsid w:val="00880912"/>
    <w:rsid w:val="008E3607"/>
    <w:rsid w:val="00921E0A"/>
    <w:rsid w:val="0097507E"/>
    <w:rsid w:val="009A4679"/>
    <w:rsid w:val="009B7643"/>
    <w:rsid w:val="00A156D6"/>
    <w:rsid w:val="00A15E06"/>
    <w:rsid w:val="00A369FA"/>
    <w:rsid w:val="00A61161"/>
    <w:rsid w:val="00A66DC5"/>
    <w:rsid w:val="00AA084F"/>
    <w:rsid w:val="00AA26F8"/>
    <w:rsid w:val="00B376EC"/>
    <w:rsid w:val="00B85BA7"/>
    <w:rsid w:val="00B9445C"/>
    <w:rsid w:val="00B94A6B"/>
    <w:rsid w:val="00B9590A"/>
    <w:rsid w:val="00BB3835"/>
    <w:rsid w:val="00BB6F46"/>
    <w:rsid w:val="00BD7E71"/>
    <w:rsid w:val="00C06B00"/>
    <w:rsid w:val="00C27136"/>
    <w:rsid w:val="00C315FD"/>
    <w:rsid w:val="00C37CD6"/>
    <w:rsid w:val="00C44426"/>
    <w:rsid w:val="00C8239C"/>
    <w:rsid w:val="00C91FC9"/>
    <w:rsid w:val="00CD222D"/>
    <w:rsid w:val="00CE1380"/>
    <w:rsid w:val="00CF4658"/>
    <w:rsid w:val="00D06492"/>
    <w:rsid w:val="00DA42FC"/>
    <w:rsid w:val="00DE60B0"/>
    <w:rsid w:val="00E52F0F"/>
    <w:rsid w:val="00E55CFB"/>
    <w:rsid w:val="00E61AC9"/>
    <w:rsid w:val="00E90F48"/>
    <w:rsid w:val="00EA5A73"/>
    <w:rsid w:val="00EB43E4"/>
    <w:rsid w:val="00EB6809"/>
    <w:rsid w:val="00ED0CC1"/>
    <w:rsid w:val="00EF650E"/>
    <w:rsid w:val="00F0490F"/>
    <w:rsid w:val="00F34470"/>
    <w:rsid w:val="00F40E6C"/>
    <w:rsid w:val="00F5175E"/>
    <w:rsid w:val="00F57A57"/>
    <w:rsid w:val="00F6016E"/>
    <w:rsid w:val="00FB0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1A06DB-463E-42F6-B20D-588276F3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4426"/>
    <w:pPr>
      <w:spacing w:after="0" w:line="240" w:lineRule="auto"/>
      <w:jc w:val="center"/>
    </w:pPr>
    <w:rPr>
      <w:rFonts w:ascii="Times New Roman" w:hAnsi="Times New Roman" w:cs="Courier New"/>
      <w:color w:val="000000"/>
      <w:sz w:val="28"/>
      <w:szCs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39"/>
    <w:rsid w:val="00C4442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C444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B7EA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B7EA8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1108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Кузьмина Ирина Юрьевна</dc:creator>
  <cp:keywords/>
  <dc:description/>
  <cp:lastModifiedBy>len-8-3</cp:lastModifiedBy>
  <cp:revision>322</cp:revision>
  <cp:lastPrinted>2025-04-02T07:00:00Z</cp:lastPrinted>
  <dcterms:created xsi:type="dcterms:W3CDTF">2024-01-13T12:18:00Z</dcterms:created>
  <dcterms:modified xsi:type="dcterms:W3CDTF">2025-09-04T14:19:00Z</dcterms:modified>
</cp:coreProperties>
</file>