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FA41C2" w:rsidRDefault="005F6D36">
      <w:pPr>
        <w:rPr>
          <w:rFonts w:ascii="PT Astra Serif" w:hAnsi="PT Astra Serif" w:cs="PT Astra Serif"/>
          <w:sz w:val="28"/>
          <w:szCs w:val="28"/>
        </w:rPr>
      </w:pPr>
    </w:p>
    <w:p w:rsidR="008E3965" w:rsidRPr="00FA41C2" w:rsidRDefault="0086412B" w:rsidP="000C260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0C260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0C260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6D54A5" w:rsidRDefault="000E67E6" w:rsidP="000C260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Pr="006D54A5" w:rsidRDefault="005B2800" w:rsidP="000C260A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6C5" w:rsidRDefault="001A4E76" w:rsidP="000C26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A4E76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0C26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C260A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0C260A" w:rsidRDefault="0006218D" w:rsidP="000C260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0C260A">
        <w:rPr>
          <w:rFonts w:ascii="PT Astra Serif" w:hAnsi="PT Astra Serif"/>
          <w:sz w:val="28"/>
          <w:szCs w:val="28"/>
        </w:rPr>
        <w:t> </w:t>
      </w:r>
      <w:r w:rsidR="000C260A" w:rsidRPr="000C260A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№ ФС 77-74320 от 19.11.2018), и разместить на официальном Портале муниципального образования Щекинский район.</w:t>
      </w:r>
    </w:p>
    <w:p w:rsidR="001C32A8" w:rsidRPr="007B6A3E" w:rsidRDefault="006D54A5" w:rsidP="000C260A">
      <w:pPr>
        <w:suppressAutoHyphens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0C260A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1A4E7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0D082B" w:rsidP="000D082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0D082B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0C260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C26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0C26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102C33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102C33">
              <w:rPr>
                <w:rFonts w:ascii="PT Astra Serif" w:hAnsi="PT Astra Serif"/>
                <w:b/>
                <w:lang w:eastAsia="en-US"/>
              </w:rPr>
              <w:t>: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102C33">
              <w:rPr>
                <w:rFonts w:ascii="PT Astra Serif" w:hAnsi="PT Astra Serif"/>
                <w:b/>
                <w:u w:val="single"/>
                <w:lang w:eastAsia="en-US"/>
              </w:rPr>
              <w:t>13</w:t>
            </w:r>
            <w:r w:rsidR="00CB43CE" w:rsidRPr="00102C33">
              <w:rPr>
                <w:rFonts w:ascii="PT Astra Serif" w:hAnsi="PT Astra Serif"/>
                <w:b/>
                <w:u w:val="single"/>
                <w:lang w:eastAsia="en-US"/>
              </w:rPr>
              <w:t>95</w:t>
            </w:r>
            <w:r w:rsidR="000C260A">
              <w:rPr>
                <w:rFonts w:ascii="PT Astra Serif" w:hAnsi="PT Astra Serif"/>
                <w:b/>
                <w:u w:val="single"/>
                <w:lang w:eastAsia="en-US"/>
              </w:rPr>
              <w:t>716,3</w:t>
            </w:r>
            <w:r w:rsidRPr="00102C33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102C33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102C33">
              <w:rPr>
                <w:rFonts w:ascii="PT Astra Serif" w:hAnsi="PT Astra Serif"/>
                <w:lang w:eastAsia="en-US"/>
              </w:rPr>
              <w:t>2</w:t>
            </w:r>
            <w:r w:rsidR="00B2058D" w:rsidRPr="00102C33">
              <w:rPr>
                <w:rFonts w:ascii="PT Astra Serif" w:hAnsi="PT Astra Serif"/>
                <w:lang w:eastAsia="en-US"/>
              </w:rPr>
              <w:t>2780,6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196008,9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</w:t>
            </w:r>
            <w:r w:rsidR="00CB43CE" w:rsidRPr="00102C33">
              <w:rPr>
                <w:rFonts w:ascii="PT Astra Serif" w:hAnsi="PT Astra Serif"/>
                <w:lang w:eastAsia="en-US"/>
              </w:rPr>
              <w:t>7</w:t>
            </w:r>
            <w:r w:rsidR="00FB6A59">
              <w:rPr>
                <w:rFonts w:ascii="PT Astra Serif" w:hAnsi="PT Astra Serif"/>
                <w:lang w:eastAsia="en-US"/>
              </w:rPr>
              <w:t>9</w:t>
            </w:r>
            <w:r w:rsidR="000C260A">
              <w:rPr>
                <w:rFonts w:ascii="PT Astra Serif" w:hAnsi="PT Astra Serif"/>
                <w:lang w:eastAsia="en-US"/>
              </w:rPr>
              <w:t>558,5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176916,8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156917,5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102C33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102C33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102C33" w:rsidTr="007945C2">
        <w:trPr>
          <w:jc w:val="center"/>
        </w:trPr>
        <w:tc>
          <w:tcPr>
            <w:tcW w:w="744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8F5ABB">
        <w:trPr>
          <w:jc w:val="center"/>
        </w:trPr>
        <w:tc>
          <w:tcPr>
            <w:tcW w:w="16105" w:type="dxa"/>
            <w:gridSpan w:val="1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Цель 1: </w:t>
            </w: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Сохранение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  <w:r w:rsidRPr="00102C33">
              <w:rPr>
                <w:rFonts w:ascii="PT Astra Serif" w:hAnsi="PT Astra Serif"/>
                <w:lang w:eastAsia="ru-RU"/>
              </w:rPr>
              <w:t>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102C33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</w:t>
            </w:r>
            <w:r w:rsidR="0086412B" w:rsidRPr="00102C33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102C33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</w:t>
            </w:r>
            <w:r w:rsidR="0086412B" w:rsidRPr="00102C33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102C33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102C33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102C33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102C33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</w:t>
            </w: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Укрепление материально-технической базы </w:t>
            </w:r>
            <w:r w:rsidRPr="00102C33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Доля домов культуры оснащенных </w:t>
            </w:r>
            <w:proofErr w:type="gramStart"/>
            <w:r w:rsidRPr="00102C33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102C33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102C33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иску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сств в ц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м</w:t>
            </w:r>
            <w:r w:rsidRPr="00102C33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Проведение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102C33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102C33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102C33">
              <w:rPr>
                <w:rFonts w:ascii="PT Astra Serif" w:hAnsi="PT Astra Serif" w:cs="Courier New"/>
                <w:lang w:eastAsia="ru-RU"/>
              </w:rPr>
              <w:t>Мероприятия</w:t>
            </w:r>
            <w:proofErr w:type="gramEnd"/>
            <w:r w:rsidRPr="00102C33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102C33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102C33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2D0769" w:rsidRPr="00102C33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«</w:t>
            </w:r>
            <w:r w:rsidRPr="00102C33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102C33">
              <w:rPr>
                <w:rFonts w:ascii="PT Astra Serif" w:hAnsi="PT Astra Serif" w:cs="Courier New"/>
                <w:lang w:eastAsia="ru-RU"/>
              </w:rPr>
              <w:t>е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102C33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102C33" w:rsidTr="002F7C5E">
        <w:tc>
          <w:tcPr>
            <w:tcW w:w="3652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102C33" w:rsidTr="002F7C5E">
        <w:tc>
          <w:tcPr>
            <w:tcW w:w="3652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102C33" w:rsidTr="002F7C5E">
        <w:tc>
          <w:tcPr>
            <w:tcW w:w="3652" w:type="dxa"/>
            <w:shd w:val="clear" w:color="auto" w:fill="auto"/>
          </w:tcPr>
          <w:p w:rsidR="002F7C5E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179558,5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176916,8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156917,5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1395716,3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6576A3" w:rsidRPr="00102C33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CC2B8B" w:rsidRPr="00102C33" w:rsidTr="002F7C5E">
        <w:tc>
          <w:tcPr>
            <w:tcW w:w="3652" w:type="dxa"/>
            <w:shd w:val="clear" w:color="auto" w:fill="auto"/>
          </w:tcPr>
          <w:p w:rsidR="00CC2B8B" w:rsidRPr="00102C33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166414,9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159982,2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14104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Pr="00102C33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0C260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1274104,0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2481,</w:t>
            </w:r>
            <w:r w:rsidR="00E154F3"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102C33" w:rsidTr="002F7C5E">
        <w:tc>
          <w:tcPr>
            <w:tcW w:w="3652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0" w:name="_Hlk93404111"/>
            <w:r w:rsidRPr="00102C33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0"/>
            <w:r w:rsidRPr="00102C33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ED48C2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19069,3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165337,4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62285E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16986,1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154475,5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 «</w:t>
            </w:r>
            <w:bookmarkStart w:id="1" w:name="_Hlk93404263"/>
            <w:r w:rsidRPr="00102C33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1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74263,7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685465,7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72213,7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0C260A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673611,0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2" w:name="_Hlk93405080"/>
            <w:r w:rsidRPr="00102C33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2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15601,0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95487,7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15961,8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95487,7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3" w:name="_Hlk93405141"/>
            <w:r w:rsidRPr="00102C33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3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B22074">
              <w:rPr>
                <w:rFonts w:ascii="PT Astra Serif" w:hAnsi="PT Astra Serif"/>
                <w:lang w:eastAsia="ru-RU"/>
              </w:rPr>
              <w:t>04</w:t>
            </w:r>
            <w:r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</w:t>
            </w:r>
            <w:bookmarkStart w:id="4" w:name="_Hlk9340518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4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B6EAE">
            <w:pPr>
              <w:jc w:val="center"/>
            </w:pPr>
            <w:r w:rsidRPr="00102C33"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5" w:name="_Hlk9340521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5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6801,0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57359,9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54326,0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  <w:r w:rsidR="00B22074">
              <w:rPr>
                <w:rFonts w:ascii="PT Astra Serif" w:hAnsi="PT Astra Serif"/>
                <w:b/>
                <w:lang w:eastAsia="ru-RU"/>
              </w:rPr>
              <w:t>3990,8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268633,5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50047,2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254791,5</w:t>
            </w:r>
          </w:p>
        </w:tc>
      </w:tr>
    </w:tbl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6" w:name="_Hlk93417412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102C33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102C33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102C33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102C33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102C33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102C33">
              <w:rPr>
                <w:rFonts w:ascii="PT Astra Serif" w:hAnsi="PT Astra Serif"/>
                <w:lang w:eastAsia="ru-RU"/>
              </w:rPr>
              <w:t>(</w:t>
            </w:r>
            <w:r w:rsidR="00146BA9" w:rsidRPr="00102C33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102C33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102C33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102C33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102C33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  <w:r w:rsidR="00D4716B" w:rsidRPr="00102C33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102C33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102C33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Обеспечение развития и укрепления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102C33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102C33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в МО Щекинский район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6"/>
    </w:tbl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102C33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102C33">
              <w:rPr>
                <w:rFonts w:ascii="PT Astra Serif" w:hAnsi="PT Astra Serif"/>
                <w:b/>
                <w:lang w:eastAsia="ru-RU"/>
              </w:rPr>
              <w:t>– 16</w:t>
            </w:r>
            <w:r w:rsidR="00536FE9" w:rsidRPr="00102C33">
              <w:rPr>
                <w:rFonts w:ascii="PT Astra Serif" w:hAnsi="PT Astra Serif"/>
                <w:b/>
                <w:lang w:eastAsia="ru-RU"/>
              </w:rPr>
              <w:t>5337,4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102C33">
              <w:rPr>
                <w:rFonts w:ascii="PT Astra Serif" w:hAnsi="PT Astra Serif"/>
                <w:lang w:eastAsia="ru-RU"/>
              </w:rPr>
              <w:t>18663,1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</w:t>
            </w:r>
            <w:r w:rsidR="00536FE9" w:rsidRPr="00102C33">
              <w:rPr>
                <w:rFonts w:ascii="PT Astra Serif" w:hAnsi="PT Astra Serif"/>
                <w:lang w:eastAsia="ru-RU"/>
              </w:rPr>
              <w:t>9069,3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102C33">
              <w:rPr>
                <w:rFonts w:ascii="PT Astra Serif" w:hAnsi="PT Astra Serif"/>
                <w:lang w:eastAsia="ru-RU"/>
              </w:rPr>
              <w:t>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7" w:name="_Hlk93404321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102C33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8" w:name="_Hlk93410301"/>
            <w:bookmarkEnd w:id="7"/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102C33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  <w:r w:rsidR="00562F01" w:rsidRPr="00102C33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102C33" w:rsidRDefault="00AC6D94" w:rsidP="00AC6D94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8"/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627"/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9"/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textWrapping" w:clear="all"/>
      </w:r>
      <w:r w:rsidR="0086412B" w:rsidRPr="00102C33">
        <w:rPr>
          <w:rFonts w:ascii="PT Astra Serif" w:hAnsi="PT Astra Serif"/>
          <w:b/>
          <w:lang w:eastAsia="ru-RU"/>
        </w:rPr>
        <w:br w:type="page"/>
      </w:r>
      <w:r w:rsidR="0086412B" w:rsidRPr="00102C33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0" w:name="_Hlk93404713"/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1" w:name="_Hlk93404347"/>
      <w:r w:rsidRPr="00102C33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1"/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68</w:t>
            </w:r>
            <w:r w:rsidR="00AD3FFE">
              <w:rPr>
                <w:rFonts w:ascii="PT Astra Serif" w:hAnsi="PT Astra Serif"/>
                <w:b/>
                <w:lang w:eastAsia="ru-RU"/>
              </w:rPr>
              <w:t>5465,7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 – 74263,7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102C33">
              <w:rPr>
                <w:rFonts w:ascii="PT Astra Serif" w:hAnsi="PT Astra Serif"/>
                <w:lang w:eastAsia="ru-RU"/>
              </w:rPr>
              <w:t>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E95551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bookmarkEnd w:id="10"/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102C33" w:rsidRDefault="003254BC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6919</w:t>
            </w:r>
            <w:r w:rsidR="009A52D8" w:rsidRPr="00102C33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AD3FFE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102C33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102C33" w:rsidRDefault="00DD23D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102C33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102C33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Оплата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политике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2" w:name="_Hlk93404975"/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– 95</w:t>
            </w:r>
            <w:r w:rsidR="00AD3FFE">
              <w:rPr>
                <w:rFonts w:ascii="PT Astra Serif" w:hAnsi="PT Astra Serif"/>
                <w:b/>
                <w:lang w:eastAsia="ru-RU"/>
              </w:rPr>
              <w:t>487,7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102C33">
              <w:rPr>
                <w:rFonts w:ascii="PT Astra Serif" w:hAnsi="PT Astra Serif"/>
                <w:lang w:eastAsia="ru-RU"/>
              </w:rPr>
              <w:t>8204,0</w:t>
            </w:r>
            <w:r w:rsidR="00611667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15</w:t>
            </w:r>
            <w:r w:rsidR="00AD3FFE">
              <w:rPr>
                <w:rFonts w:ascii="PT Astra Serif" w:hAnsi="PT Astra Serif"/>
                <w:lang w:eastAsia="ru-RU"/>
              </w:rPr>
              <w:t>601,0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10248,7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10656,7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102C33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2"/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102C33" w:rsidRDefault="00AE7354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  <w:bookmarkStart w:id="13" w:name="_GoBack"/>
            <w:bookmarkEnd w:id="13"/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24</w:t>
            </w:r>
            <w:r w:rsidR="00AE7354" w:rsidRPr="00102C33">
              <w:rPr>
                <w:rFonts w:ascii="PT Astra Serif" w:hAnsi="PT Astra Serif"/>
                <w:lang w:eastAsia="ru-RU"/>
              </w:rPr>
              <w:t>27,0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B22074"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</w:t>
            </w:r>
            <w:r w:rsidR="002831CB" w:rsidRPr="00102C33">
              <w:rPr>
                <w:rFonts w:ascii="PT Astra Serif" w:hAnsi="PT Astra Serif"/>
                <w:lang w:eastAsia="ru-RU"/>
              </w:rPr>
              <w:t>8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102C33" w:rsidTr="008F5AB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831CB" w:rsidRPr="00102C33" w:rsidTr="00061EC6">
        <w:tc>
          <w:tcPr>
            <w:tcW w:w="606" w:type="dxa"/>
            <w:vMerge w:val="restart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102C33">
              <w:rPr>
                <w:rFonts w:ascii="PT Astra Serif" w:hAnsi="PT Astra Serif"/>
                <w:lang w:eastAsia="ru-RU"/>
              </w:rPr>
              <w:t>– 5266,3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102C33">
              <w:rPr>
                <w:rFonts w:ascii="PT Astra Serif" w:hAnsi="PT Astra Serif"/>
                <w:lang w:eastAsia="ru-RU"/>
              </w:rPr>
              <w:t>3613,8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850" w:type="dxa"/>
            <w:gridSpan w:val="8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 1912,0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  <w:proofErr w:type="gramEnd"/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709" w:type="dxa"/>
            <w:gridSpan w:val="8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102C33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102C33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102C33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102C33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102C33" w:rsidTr="00F37C21">
        <w:tc>
          <w:tcPr>
            <w:tcW w:w="4614" w:type="dxa"/>
            <w:shd w:val="clear" w:color="auto" w:fill="auto"/>
          </w:tcPr>
          <w:p w:rsidR="00F37C21" w:rsidRPr="00102C33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102C33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102C33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57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359,9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489</w:t>
            </w:r>
            <w:r w:rsidR="00D37AB5" w:rsidRPr="00102C33">
              <w:rPr>
                <w:rFonts w:ascii="PT Astra Serif" w:hAnsi="PT Astra Serif"/>
                <w:lang w:eastAsia="ru-RU"/>
              </w:rPr>
              <w:t>3,7</w:t>
            </w:r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102C33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102C33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5</w:t>
            </w:r>
            <w:r w:rsidR="00A07B71" w:rsidRPr="00102C33">
              <w:rPr>
                <w:rFonts w:ascii="PT Astra Serif" w:hAnsi="PT Astra Serif"/>
                <w:lang w:eastAsia="ru-RU"/>
              </w:rPr>
              <w:t>929,2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68</w:t>
            </w:r>
            <w:r w:rsidR="008D454D" w:rsidRPr="00102C33">
              <w:rPr>
                <w:rFonts w:ascii="PT Astra Serif" w:hAnsi="PT Astra Serif"/>
                <w:lang w:eastAsia="ru-RU"/>
              </w:rPr>
              <w:t>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102C33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102C33" w:rsidTr="00F37C21">
        <w:tc>
          <w:tcPr>
            <w:tcW w:w="15134" w:type="dxa"/>
            <w:gridSpan w:val="8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102C33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102C33" w:rsidTr="00352206">
        <w:tc>
          <w:tcPr>
            <w:tcW w:w="4614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102C33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26</w:t>
            </w:r>
            <w:r w:rsidR="00B22074">
              <w:rPr>
                <w:rFonts w:ascii="PT Astra Serif" w:hAnsi="PT Astra Serif"/>
                <w:b/>
                <w:lang w:eastAsia="ru-RU"/>
              </w:rPr>
              <w:t>8633,5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102C33">
              <w:rPr>
                <w:rFonts w:ascii="PT Astra Serif" w:hAnsi="PT Astra Serif"/>
                <w:lang w:eastAsia="ru-RU"/>
              </w:rPr>
              <w:t>4</w:t>
            </w:r>
            <w:r w:rsidR="00A07B71" w:rsidRPr="00102C33">
              <w:rPr>
                <w:rFonts w:ascii="PT Astra Serif" w:hAnsi="PT Astra Serif"/>
                <w:lang w:eastAsia="ru-RU"/>
              </w:rPr>
              <w:t>2939,9</w:t>
            </w:r>
            <w:r w:rsidR="0070070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5</w:t>
            </w:r>
            <w:r w:rsidR="00B22074">
              <w:rPr>
                <w:rFonts w:ascii="PT Astra Serif" w:hAnsi="PT Astra Serif"/>
                <w:lang w:eastAsia="ru-RU"/>
              </w:rPr>
              <w:t>3990,8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</w:p>
    <w:p w:rsidR="00986F38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102C33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4962" w:type="dxa"/>
            <w:gridSpan w:val="4"/>
          </w:tcPr>
          <w:p w:rsidR="00F37C21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102C33" w:rsidRPr="00102C33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102C33" w:rsidRDefault="002D0769" w:rsidP="002D0769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783,0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783,0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102C33" w:rsidRDefault="002D0769" w:rsidP="002D0769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</w:t>
            </w:r>
            <w:r w:rsidR="00700701" w:rsidRPr="00102C33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102C33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</w:t>
            </w:r>
            <w:r w:rsidR="00700701" w:rsidRPr="00102C33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102C33" w:rsidRPr="00102C33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22852,3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22852,3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102C33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24992,0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24992,0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текущего ремонта муниципальными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1299,9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1299,9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A15608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200</w:t>
            </w:r>
            <w:r w:rsidR="00211C26"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200</w:t>
            </w:r>
            <w:r w:rsidR="00211C26"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2C33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2C33">
              <w:rPr>
                <w:lang w:eastAsia="ru-RU"/>
              </w:rPr>
              <w:t>297,0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120,0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61103A" w:rsidRPr="00102C33" w:rsidRDefault="0061103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102C33" w:rsidTr="007945C2">
        <w:tc>
          <w:tcPr>
            <w:tcW w:w="4614" w:type="dxa"/>
            <w:shd w:val="clear" w:color="auto" w:fill="auto"/>
          </w:tcPr>
          <w:p w:rsidR="005C511D" w:rsidRPr="00102C33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102C33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102C33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 xml:space="preserve">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 к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 xml:space="preserve">му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й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102C33">
              <w:rPr>
                <w:rFonts w:ascii="PT Astra Serif" w:hAnsi="PT Astra Serif"/>
                <w:lang w:eastAsia="en-US"/>
              </w:rPr>
              <w:t>ого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та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КД –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тво детей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102C33">
              <w:rPr>
                <w:rFonts w:ascii="PT Astra Serif" w:hAnsi="PT Astra Serif" w:cs="PT Astra Serif"/>
                <w:sz w:val="24"/>
                <w:szCs w:val="24"/>
              </w:rPr>
              <w:t>значению</w:t>
            </w:r>
            <w:proofErr w:type="gramEnd"/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102C33">
              <w:rPr>
                <w:rFonts w:ascii="PT Astra Serif" w:hAnsi="PT Astra Serif"/>
                <w:spacing w:val="-4"/>
                <w:lang w:eastAsia="en-US"/>
              </w:rPr>
              <w:t>–</w:t>
            </w:r>
            <w:r w:rsidRPr="00102C33">
              <w:rPr>
                <w:rFonts w:ascii="PT Astra Serif" w:hAnsi="PT Astra Serif"/>
                <w:lang w:eastAsia="en-US"/>
              </w:rPr>
              <w:t>с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102C33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>________</w:t>
      </w:r>
      <w:r w:rsidR="00061EC6" w:rsidRPr="00102C33">
        <w:rPr>
          <w:rFonts w:ascii="PT Astra Serif" w:hAnsi="PT Astra Serif"/>
          <w:b/>
          <w:lang w:eastAsia="ru-RU"/>
        </w:rPr>
        <w:t>__________________________</w:t>
      </w:r>
      <w:r w:rsidR="002959F8" w:rsidRPr="00102C33">
        <w:rPr>
          <w:rFonts w:ascii="PT Astra Serif" w:hAnsi="PT Astra Serif"/>
          <w:b/>
          <w:lang w:eastAsia="ru-RU"/>
        </w:rPr>
        <w:t>________________________</w:t>
      </w:r>
      <w:r w:rsidR="00FD6532" w:rsidRPr="00102C33">
        <w:rPr>
          <w:rFonts w:ascii="PT Astra Serif" w:hAnsi="PT Astra Serif"/>
          <w:b/>
          <w:lang w:eastAsia="ru-RU"/>
        </w:rPr>
        <w:t>___</w:t>
      </w:r>
    </w:p>
    <w:sectPr w:rsidR="0086412B" w:rsidRPr="00102C33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98" w:rsidRDefault="00BA2E98">
      <w:r>
        <w:separator/>
      </w:r>
    </w:p>
  </w:endnote>
  <w:endnote w:type="continuationSeparator" w:id="0">
    <w:p w:rsidR="00BA2E98" w:rsidRDefault="00BA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98" w:rsidRDefault="00BA2E98">
      <w:r>
        <w:separator/>
      </w:r>
    </w:p>
  </w:footnote>
  <w:footnote w:type="continuationSeparator" w:id="0">
    <w:p w:rsidR="00BA2E98" w:rsidRDefault="00BA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6218D" w:rsidRDefault="000C260A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AD3FFE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Pr="0006218D" w:rsidRDefault="000C260A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B9543E">
      <w:rPr>
        <w:rFonts w:ascii="PT Astra Serif" w:hAnsi="PT Astra Serif"/>
        <w:noProof/>
        <w:sz w:val="28"/>
        <w:szCs w:val="28"/>
      </w:rPr>
      <w:t>5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0C260A" w:rsidRDefault="000C260A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>
    <w:pPr>
      <w:pStyle w:val="af0"/>
      <w:jc w:val="center"/>
    </w:pPr>
  </w:p>
  <w:p w:rsidR="000C260A" w:rsidRDefault="000C260A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0C260A" w:rsidRDefault="000C260A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6218D" w:rsidRDefault="000C260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B9543E">
          <w:rPr>
            <w:rFonts w:ascii="PT Astra Serif" w:hAnsi="PT Astra Serif"/>
            <w:noProof/>
            <w:sz w:val="28"/>
            <w:szCs w:val="28"/>
          </w:rPr>
          <w:t>20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B291F" w:rsidRDefault="000C260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B9543E">
          <w:rPr>
            <w:rFonts w:ascii="PT Astra Serif" w:hAnsi="PT Astra Serif"/>
            <w:noProof/>
            <w:sz w:val="28"/>
            <w:szCs w:val="28"/>
          </w:rPr>
          <w:t>32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C260A" w:rsidRDefault="000C260A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Pr="00040EEB" w:rsidRDefault="000C260A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0C260A" w:rsidRDefault="000C260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31858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3C7F"/>
    <w:rsid w:val="00094129"/>
    <w:rsid w:val="00097D31"/>
    <w:rsid w:val="000B291F"/>
    <w:rsid w:val="000C12A8"/>
    <w:rsid w:val="000C260A"/>
    <w:rsid w:val="000C68BD"/>
    <w:rsid w:val="000D05A0"/>
    <w:rsid w:val="000D082B"/>
    <w:rsid w:val="000E6231"/>
    <w:rsid w:val="000E67E6"/>
    <w:rsid w:val="000E6C76"/>
    <w:rsid w:val="000F03B2"/>
    <w:rsid w:val="000F0E47"/>
    <w:rsid w:val="000F1693"/>
    <w:rsid w:val="00102C33"/>
    <w:rsid w:val="00104304"/>
    <w:rsid w:val="00115CE3"/>
    <w:rsid w:val="0011670F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4E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47B1"/>
    <w:rsid w:val="0024539B"/>
    <w:rsid w:val="00260B37"/>
    <w:rsid w:val="00270C3B"/>
    <w:rsid w:val="00273559"/>
    <w:rsid w:val="002831CB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F7C5E"/>
    <w:rsid w:val="003061D9"/>
    <w:rsid w:val="00312196"/>
    <w:rsid w:val="00322635"/>
    <w:rsid w:val="00323FA7"/>
    <w:rsid w:val="0032486B"/>
    <w:rsid w:val="003254BC"/>
    <w:rsid w:val="00344E0A"/>
    <w:rsid w:val="00352206"/>
    <w:rsid w:val="00362BEE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047A4"/>
    <w:rsid w:val="00414B4D"/>
    <w:rsid w:val="00452393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36FE9"/>
    <w:rsid w:val="005413B4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C73C3"/>
    <w:rsid w:val="005E007B"/>
    <w:rsid w:val="005F6D36"/>
    <w:rsid w:val="005F7562"/>
    <w:rsid w:val="005F7DEF"/>
    <w:rsid w:val="0061103A"/>
    <w:rsid w:val="00611667"/>
    <w:rsid w:val="006140B4"/>
    <w:rsid w:val="00617EDC"/>
    <w:rsid w:val="00620002"/>
    <w:rsid w:val="00621D04"/>
    <w:rsid w:val="0062285E"/>
    <w:rsid w:val="00631C5C"/>
    <w:rsid w:val="0063580F"/>
    <w:rsid w:val="00640079"/>
    <w:rsid w:val="00646485"/>
    <w:rsid w:val="006576A3"/>
    <w:rsid w:val="00667A82"/>
    <w:rsid w:val="00672809"/>
    <w:rsid w:val="00694046"/>
    <w:rsid w:val="006A615B"/>
    <w:rsid w:val="006D54A5"/>
    <w:rsid w:val="006F2075"/>
    <w:rsid w:val="00700701"/>
    <w:rsid w:val="00706A35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F0CA2"/>
    <w:rsid w:val="007F12CE"/>
    <w:rsid w:val="007F4F01"/>
    <w:rsid w:val="008016B5"/>
    <w:rsid w:val="008035BB"/>
    <w:rsid w:val="00826211"/>
    <w:rsid w:val="0083223B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D454D"/>
    <w:rsid w:val="008E3965"/>
    <w:rsid w:val="008F2E0C"/>
    <w:rsid w:val="008F5ABB"/>
    <w:rsid w:val="009110D2"/>
    <w:rsid w:val="009409E0"/>
    <w:rsid w:val="00982986"/>
    <w:rsid w:val="00985079"/>
    <w:rsid w:val="00986F38"/>
    <w:rsid w:val="009A52D8"/>
    <w:rsid w:val="009A7968"/>
    <w:rsid w:val="009C677C"/>
    <w:rsid w:val="00A04B67"/>
    <w:rsid w:val="00A07B71"/>
    <w:rsid w:val="00A108B0"/>
    <w:rsid w:val="00A15608"/>
    <w:rsid w:val="00A24EB9"/>
    <w:rsid w:val="00A310C9"/>
    <w:rsid w:val="00A333F8"/>
    <w:rsid w:val="00A51533"/>
    <w:rsid w:val="00A71975"/>
    <w:rsid w:val="00A75ED9"/>
    <w:rsid w:val="00A9735D"/>
    <w:rsid w:val="00AA50B2"/>
    <w:rsid w:val="00AB2D9A"/>
    <w:rsid w:val="00AB5D27"/>
    <w:rsid w:val="00AC6D94"/>
    <w:rsid w:val="00AC7135"/>
    <w:rsid w:val="00AD3FFE"/>
    <w:rsid w:val="00AE7354"/>
    <w:rsid w:val="00AF48BF"/>
    <w:rsid w:val="00AF6C47"/>
    <w:rsid w:val="00B00492"/>
    <w:rsid w:val="00B02207"/>
    <w:rsid w:val="00B02592"/>
    <w:rsid w:val="00B03D25"/>
    <w:rsid w:val="00B0593F"/>
    <w:rsid w:val="00B14A7B"/>
    <w:rsid w:val="00B2058D"/>
    <w:rsid w:val="00B22074"/>
    <w:rsid w:val="00B562C1"/>
    <w:rsid w:val="00B63641"/>
    <w:rsid w:val="00B83436"/>
    <w:rsid w:val="00B85A04"/>
    <w:rsid w:val="00B9543E"/>
    <w:rsid w:val="00BA2E98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26FA4"/>
    <w:rsid w:val="00C31CF4"/>
    <w:rsid w:val="00C34130"/>
    <w:rsid w:val="00C71D25"/>
    <w:rsid w:val="00C72DD1"/>
    <w:rsid w:val="00C810D1"/>
    <w:rsid w:val="00CB3133"/>
    <w:rsid w:val="00CB43CE"/>
    <w:rsid w:val="00CC2B8B"/>
    <w:rsid w:val="00CC4111"/>
    <w:rsid w:val="00CD046D"/>
    <w:rsid w:val="00CD6F5E"/>
    <w:rsid w:val="00CE102C"/>
    <w:rsid w:val="00CE571E"/>
    <w:rsid w:val="00CF16C5"/>
    <w:rsid w:val="00CF25B5"/>
    <w:rsid w:val="00CF3559"/>
    <w:rsid w:val="00D32185"/>
    <w:rsid w:val="00D37AB5"/>
    <w:rsid w:val="00D43547"/>
    <w:rsid w:val="00D4716B"/>
    <w:rsid w:val="00D7359F"/>
    <w:rsid w:val="00D77FDC"/>
    <w:rsid w:val="00D83242"/>
    <w:rsid w:val="00D94EF4"/>
    <w:rsid w:val="00DA3D28"/>
    <w:rsid w:val="00DA696A"/>
    <w:rsid w:val="00DC13CE"/>
    <w:rsid w:val="00DD23D3"/>
    <w:rsid w:val="00E029D9"/>
    <w:rsid w:val="00E03E77"/>
    <w:rsid w:val="00E06FAE"/>
    <w:rsid w:val="00E07AF4"/>
    <w:rsid w:val="00E11B07"/>
    <w:rsid w:val="00E12A58"/>
    <w:rsid w:val="00E13347"/>
    <w:rsid w:val="00E154F3"/>
    <w:rsid w:val="00E41E47"/>
    <w:rsid w:val="00E727C9"/>
    <w:rsid w:val="00E81818"/>
    <w:rsid w:val="00E95551"/>
    <w:rsid w:val="00ED48C2"/>
    <w:rsid w:val="00EE3254"/>
    <w:rsid w:val="00EE6A48"/>
    <w:rsid w:val="00EF68FC"/>
    <w:rsid w:val="00F043B7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E69C-2D5C-4B5F-A7FC-61D07573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18</TotalTime>
  <Pages>45</Pages>
  <Words>8477</Words>
  <Characters>48324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3</cp:revision>
  <cp:lastPrinted>2024-03-28T09:40:00Z</cp:lastPrinted>
  <dcterms:created xsi:type="dcterms:W3CDTF">2024-05-14T13:30:00Z</dcterms:created>
  <dcterms:modified xsi:type="dcterms:W3CDTF">2024-08-09T13:09:00Z</dcterms:modified>
</cp:coreProperties>
</file>